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06" w:rsidRDefault="001772FF">
      <w:pPr>
        <w:rPr>
          <w:rFonts w:ascii="Times New Roman" w:hAnsi="Times New Roman" w:cs="Times New Roman"/>
          <w:sz w:val="28"/>
          <w:szCs w:val="28"/>
        </w:rPr>
      </w:pPr>
      <w:r>
        <w:rPr>
          <w:rFonts w:ascii="Times New Roman" w:hAnsi="Times New Roman" w:cs="Times New Roman"/>
          <w:sz w:val="28"/>
          <w:szCs w:val="28"/>
        </w:rPr>
        <w:t>Chapter 10</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 xml:space="preserve">Homework:  </w:t>
      </w:r>
      <w:r w:rsidR="00010ACC">
        <w:rPr>
          <w:rFonts w:ascii="Times New Roman" w:hAnsi="Times New Roman" w:cs="Times New Roman"/>
          <w:sz w:val="28"/>
          <w:szCs w:val="28"/>
        </w:rPr>
        <w:t>#6 and #16</w:t>
      </w:r>
      <w:r w:rsidR="00010ACC">
        <w:rPr>
          <w:rFonts w:ascii="Times New Roman" w:hAnsi="Times New Roman" w:cs="Times New Roman"/>
          <w:sz w:val="28"/>
          <w:szCs w:val="28"/>
        </w:rPr>
        <w:tab/>
      </w:r>
      <w:r w:rsidR="00010ACC">
        <w:rPr>
          <w:rFonts w:ascii="Times New Roman" w:hAnsi="Times New Roman" w:cs="Times New Roman"/>
          <w:sz w:val="28"/>
          <w:szCs w:val="28"/>
        </w:rPr>
        <w:tab/>
      </w:r>
    </w:p>
    <w:p w:rsidR="00EC0A98" w:rsidRDefault="00EC0A98">
      <w:pPr>
        <w:rPr>
          <w:rFonts w:ascii="Times New Roman" w:hAnsi="Times New Roman" w:cs="Times New Roman"/>
          <w:sz w:val="28"/>
          <w:szCs w:val="28"/>
        </w:rPr>
      </w:pPr>
      <w:r>
        <w:rPr>
          <w:rFonts w:ascii="Times New Roman" w:hAnsi="Times New Roman" w:cs="Times New Roman"/>
          <w:sz w:val="28"/>
          <w:szCs w:val="28"/>
        </w:rPr>
        <w:t>P</w:t>
      </w:r>
      <w:r w:rsidR="00010ACC">
        <w:rPr>
          <w:rFonts w:ascii="Times New Roman" w:hAnsi="Times New Roman" w:cs="Times New Roman"/>
          <w:sz w:val="28"/>
          <w:szCs w:val="28"/>
        </w:rPr>
        <w:t>opper 10</w:t>
      </w:r>
      <w:r w:rsidR="00010ACC">
        <w:rPr>
          <w:rFonts w:ascii="Times New Roman" w:hAnsi="Times New Roman" w:cs="Times New Roman"/>
          <w:sz w:val="28"/>
          <w:szCs w:val="28"/>
        </w:rPr>
        <w:tab/>
        <w:t>at the end</w:t>
      </w:r>
    </w:p>
    <w:p w:rsidR="00010ACC" w:rsidRDefault="00010ACC">
      <w:pPr>
        <w:rPr>
          <w:rFonts w:ascii="Times New Roman" w:hAnsi="Times New Roman" w:cs="Times New Roman"/>
          <w:sz w:val="28"/>
          <w:szCs w:val="28"/>
        </w:rPr>
      </w:pPr>
      <w:r>
        <w:rPr>
          <w:rFonts w:ascii="Times New Roman" w:hAnsi="Times New Roman" w:cs="Times New Roman"/>
          <w:sz w:val="28"/>
          <w:szCs w:val="28"/>
        </w:rPr>
        <w:t>No essay</w:t>
      </w:r>
      <w:bookmarkStart w:id="0" w:name="_GoBack"/>
      <w:bookmarkEnd w:id="0"/>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Hypothesis Testing</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This is a totally prescribed way to come to a decision about competing claims about a population.  It is used by the court system all the time.  Also with journal articles making claims and contesting them.</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The steps:</w:t>
      </w:r>
    </w:p>
    <w:p w:rsidR="00EC0A98" w:rsidRDefault="00EC0A98">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Setting up the two hypotheses.</w:t>
      </w:r>
    </w:p>
    <w:p w:rsidR="00EC0A98" w:rsidRDefault="00EC0A98">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Selecting the appropriate test statistic.</w:t>
      </w:r>
    </w:p>
    <w:p w:rsidR="00EC0A98" w:rsidRDefault="00EC0A98">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Determining the decision rule</w:t>
      </w:r>
    </w:p>
    <w:p w:rsidR="00EC0A98" w:rsidRDefault="00EC0A98">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Taking a random sample (n &gt; 30, please)</w:t>
      </w:r>
    </w:p>
    <w:p w:rsidR="00EC0A98" w:rsidRDefault="00EC0A98">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Evaluating the test statistic</w:t>
      </w:r>
    </w:p>
    <w:p w:rsidR="00EC0A98" w:rsidRDefault="00EC0A98">
      <w:pP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Making a decision</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 xml:space="preserve">We will look at each step in turn and then see some examples.  </w:t>
      </w:r>
    </w:p>
    <w:p w:rsidR="00EC0A98" w:rsidRDefault="00EC0A98">
      <w:pPr>
        <w:rPr>
          <w:rFonts w:ascii="Times New Roman" w:hAnsi="Times New Roman" w:cs="Times New Roman"/>
          <w:sz w:val="28"/>
          <w:szCs w:val="28"/>
        </w:rPr>
      </w:pPr>
      <w:r>
        <w:rPr>
          <w:rFonts w:ascii="Times New Roman" w:hAnsi="Times New Roman" w:cs="Times New Roman"/>
          <w:sz w:val="28"/>
          <w:szCs w:val="28"/>
        </w:rPr>
        <w:t xml:space="preserve">Now there are two competing hypotheses.  </w:t>
      </w:r>
      <w:proofErr w:type="spellStart"/>
      <w:proofErr w:type="gramStart"/>
      <w:r>
        <w:rPr>
          <w:rFonts w:ascii="Times New Roman" w:hAnsi="Times New Roman" w:cs="Times New Roman"/>
          <w:sz w:val="28"/>
          <w:szCs w:val="28"/>
        </w:rPr>
        <w:t>Hnought</w:t>
      </w:r>
      <w:proofErr w:type="spellEnd"/>
      <w:r>
        <w:rPr>
          <w:rFonts w:ascii="Times New Roman" w:hAnsi="Times New Roman" w:cs="Times New Roman"/>
          <w:sz w:val="28"/>
          <w:szCs w:val="28"/>
        </w:rPr>
        <w:t xml:space="preserve">  and</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Halternate</w:t>
      </w:r>
      <w:proofErr w:type="spellEnd"/>
      <w:r>
        <w:rPr>
          <w:rFonts w:ascii="Times New Roman" w:hAnsi="Times New Roman" w:cs="Times New Roman"/>
          <w:sz w:val="28"/>
          <w:szCs w:val="28"/>
        </w:rPr>
        <w:t>.</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roofErr w:type="spellStart"/>
      <w:r>
        <w:rPr>
          <w:rFonts w:ascii="Times New Roman" w:hAnsi="Times New Roman" w:cs="Times New Roman"/>
          <w:sz w:val="28"/>
          <w:szCs w:val="28"/>
        </w:rPr>
        <w:t>Hnought</w:t>
      </w:r>
      <w:proofErr w:type="spellEnd"/>
      <w:r>
        <w:rPr>
          <w:rFonts w:ascii="Times New Roman" w:hAnsi="Times New Roman" w:cs="Times New Roman"/>
          <w:sz w:val="28"/>
          <w:szCs w:val="28"/>
        </w:rPr>
        <w:t xml:space="preserve"> is the prevailing claim.  (AKA the null hypothesis)  The alternate hypothesis is brought by someone who disagrees with the prevailing claim.</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Let’s look at the common way to write these:</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Now for us, the null hypothesis will ALWAYS be an equality statement!</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The alternate hypothesis comes in 3 flavors:</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Example:  a cereal maker claims there are more than 100 raisins in their box of cereal.  A consumer groups says this is exaggerated.</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r>
        <w:rPr>
          <w:rFonts w:ascii="Times New Roman" w:hAnsi="Times New Roman" w:cs="Times New Roman"/>
          <w:sz w:val="28"/>
          <w:szCs w:val="28"/>
        </w:rPr>
        <w:t>Next up is the test statistic.  In real life there are MANY.  For us, now, only z-score because we’ll only be working with sample means and sample proportions.  These two descriptive statistics have a normal distribution!  (Central Limit Theorem).</w:t>
      </w:r>
    </w:p>
    <w:p w:rsidR="00EC0A98" w:rsidRDefault="00EC0A98">
      <w:pPr>
        <w:rPr>
          <w:rFonts w:ascii="Times New Roman" w:hAnsi="Times New Roman" w:cs="Times New Roman"/>
          <w:sz w:val="28"/>
          <w:szCs w:val="28"/>
        </w:rPr>
      </w:pPr>
    </w:p>
    <w:p w:rsidR="00EC0A98" w:rsidRDefault="00EC0A98">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Let’s write them out:</w:t>
      </w: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Step 3:  deciding on a decision rule.  We need to decide exactly how big a z-score needs to be for the alternate hypothesis to prevail.  Sometimes there are industry standards.  Sometimes it’s a negotiation.</w:t>
      </w: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 xml:space="preserve">What if we can’t reject the null </w:t>
      </w:r>
      <w:proofErr w:type="gramStart"/>
      <w:r>
        <w:rPr>
          <w:rFonts w:ascii="Times New Roman" w:hAnsi="Times New Roman" w:cs="Times New Roman"/>
          <w:sz w:val="28"/>
          <w:szCs w:val="28"/>
        </w:rPr>
        <w:t>hypothesis</w:t>
      </w:r>
      <w:proofErr w:type="gramEnd"/>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What about the three flavors of the alternate hypothesis?</w:t>
      </w: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4.  Collect a random sample.  Well, this is the basis for everything inferential, isn’t it?</w:t>
      </w:r>
    </w:p>
    <w:p w:rsidR="001772FF" w:rsidRDefault="001772FF">
      <w:pPr>
        <w:rPr>
          <w:rFonts w:ascii="Times New Roman" w:hAnsi="Times New Roman" w:cs="Times New Roman"/>
          <w:sz w:val="28"/>
          <w:szCs w:val="28"/>
        </w:rPr>
      </w:pPr>
    </w:p>
    <w:p w:rsidR="001772FF" w:rsidRDefault="002D50D4">
      <w:pPr>
        <w:rPr>
          <w:rFonts w:ascii="Times New Roman" w:hAnsi="Times New Roman" w:cs="Times New Roman"/>
          <w:sz w:val="28"/>
          <w:szCs w:val="28"/>
        </w:rPr>
      </w:pPr>
      <w:r>
        <w:rPr>
          <w:rFonts w:ascii="Times New Roman" w:hAnsi="Times New Roman" w:cs="Times New Roman"/>
          <w:sz w:val="28"/>
          <w:szCs w:val="28"/>
        </w:rPr>
        <w:t>5.  Use the sample mean or sample proportion to evaluate the z-score</w:t>
      </w: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6.  Make a decision based on the previously agreed upon decision rule.</w:t>
      </w:r>
    </w:p>
    <w:p w:rsidR="002D50D4" w:rsidRDefault="002D50D4">
      <w:pPr>
        <w:rPr>
          <w:rFonts w:ascii="Times New Roman" w:hAnsi="Times New Roman" w:cs="Times New Roman"/>
          <w:sz w:val="28"/>
          <w:szCs w:val="28"/>
        </w:rPr>
      </w:pPr>
    </w:p>
    <w:p w:rsidR="002D50D4" w:rsidRDefault="002D50D4">
      <w:pPr>
        <w:rPr>
          <w:rFonts w:ascii="Times New Roman" w:hAnsi="Times New Roman" w:cs="Times New Roman"/>
          <w:sz w:val="28"/>
          <w:szCs w:val="28"/>
        </w:rPr>
      </w:pPr>
      <w:r>
        <w:rPr>
          <w:rFonts w:ascii="Times New Roman" w:hAnsi="Times New Roman" w:cs="Times New Roman"/>
          <w:sz w:val="28"/>
          <w:szCs w:val="28"/>
        </w:rPr>
        <w:t>Let’s look closer at #6.</w:t>
      </w:r>
    </w:p>
    <w:p w:rsidR="002D50D4" w:rsidRDefault="002D50D4">
      <w:pPr>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Now a four part chart sums up what’s happening</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Across the top:  the hypothesis (</w:t>
      </w:r>
      <w:proofErr w:type="spellStart"/>
      <w:r w:rsidRPr="00226BEB">
        <w:rPr>
          <w:rFonts w:ascii="Times New Roman" w:hAnsi="Times New Roman" w:cs="Times New Roman"/>
          <w:sz w:val="28"/>
          <w:szCs w:val="28"/>
        </w:rPr>
        <w:t>Hnought</w:t>
      </w:r>
      <w:proofErr w:type="spellEnd"/>
      <w:r w:rsidRPr="00226BEB">
        <w:rPr>
          <w:rFonts w:ascii="Times New Roman" w:hAnsi="Times New Roman" w:cs="Times New Roman"/>
          <w:sz w:val="28"/>
          <w:szCs w:val="28"/>
        </w:rPr>
        <w:t>) is true or false (in reality)</w:t>
      </w: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Down the side:  Reject; do not reject</w:t>
      </w:r>
    </w:p>
    <w:p w:rsidR="00226BEB" w:rsidRPr="00226BEB" w:rsidRDefault="00226BEB" w:rsidP="00226BEB">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33"/>
        <w:gridCol w:w="2035"/>
        <w:gridCol w:w="2035"/>
      </w:tblGrid>
      <w:tr w:rsidR="00226BEB" w:rsidRPr="00226BEB" w:rsidTr="00B51AF2">
        <w:trPr>
          <w:trHeight w:val="1580"/>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r w:rsidR="00226BEB" w:rsidRPr="00226BEB" w:rsidTr="00B51AF2">
        <w:trPr>
          <w:trHeight w:val="1654"/>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r w:rsidR="00226BEB" w:rsidRPr="00226BEB" w:rsidTr="00B51AF2">
        <w:trPr>
          <w:trHeight w:val="1654"/>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bl>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 xml:space="preserve">Note that we are trying to minimize errors.  A Type 1 error (reject Ho when it is really true) and a Type 2 error (don’t reject it when it is actually false).  These are </w:t>
      </w:r>
      <w:r w:rsidRPr="00226BEB">
        <w:rPr>
          <w:rFonts w:ascii="Times New Roman" w:hAnsi="Times New Roman" w:cs="Times New Roman"/>
          <w:sz w:val="28"/>
          <w:szCs w:val="28"/>
        </w:rPr>
        <w:lastRenderedPageBreak/>
        <w:t>linked!  Minimizing one generally maximizes the other!  The other two outcomes are correct decisions!</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Let’s look at a courtroom for a non-numerical example</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Ho</w:t>
      </w:r>
      <w:r w:rsidRPr="00226BEB">
        <w:rPr>
          <w:rFonts w:ascii="Times New Roman" w:hAnsi="Times New Roman" w:cs="Times New Roman"/>
          <w:sz w:val="28"/>
          <w:szCs w:val="28"/>
        </w:rPr>
        <w:tab/>
        <w:t>the defendant is innocent</w:t>
      </w: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Ha</w:t>
      </w:r>
      <w:r w:rsidRPr="00226BEB">
        <w:rPr>
          <w:rFonts w:ascii="Times New Roman" w:hAnsi="Times New Roman" w:cs="Times New Roman"/>
          <w:sz w:val="28"/>
          <w:szCs w:val="28"/>
        </w:rPr>
        <w:tab/>
        <w:t>the defendant is guilty</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The defendant is convicted or not</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Set up the 2x2 table.  Which error does our system want to minimize!</w:t>
      </w:r>
    </w:p>
    <w:p w:rsidR="00226BEB" w:rsidRPr="00226BEB" w:rsidRDefault="00226BEB" w:rsidP="00226BEB">
      <w:pPr>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033"/>
        <w:gridCol w:w="2035"/>
        <w:gridCol w:w="2035"/>
      </w:tblGrid>
      <w:tr w:rsidR="00226BEB" w:rsidRPr="00226BEB" w:rsidTr="00B51AF2">
        <w:trPr>
          <w:trHeight w:val="1580"/>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r w:rsidR="00226BEB" w:rsidRPr="00226BEB" w:rsidTr="00B51AF2">
        <w:trPr>
          <w:trHeight w:val="1654"/>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r w:rsidR="00226BEB" w:rsidRPr="00226BEB" w:rsidTr="00B51AF2">
        <w:trPr>
          <w:trHeight w:val="1654"/>
        </w:trPr>
        <w:tc>
          <w:tcPr>
            <w:tcW w:w="2033"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c>
          <w:tcPr>
            <w:tcW w:w="2035" w:type="dxa"/>
          </w:tcPr>
          <w:p w:rsidR="00226BEB" w:rsidRPr="00226BEB" w:rsidRDefault="00226BEB" w:rsidP="00B51AF2">
            <w:pPr>
              <w:rPr>
                <w:rFonts w:ascii="Times New Roman" w:hAnsi="Times New Roman" w:cs="Times New Roman"/>
                <w:sz w:val="28"/>
                <w:szCs w:val="28"/>
              </w:rPr>
            </w:pPr>
          </w:p>
        </w:tc>
      </w:tr>
    </w:tbl>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D50D4" w:rsidRDefault="002D50D4">
      <w:pPr>
        <w:rPr>
          <w:rFonts w:ascii="Times New Roman" w:hAnsi="Times New Roman" w:cs="Times New Roman"/>
          <w:sz w:val="28"/>
          <w:szCs w:val="28"/>
        </w:rPr>
      </w:pPr>
    </w:p>
    <w:p w:rsidR="00226BEB" w:rsidRDefault="00226BEB">
      <w:pPr>
        <w:rPr>
          <w:rFonts w:ascii="Times New Roman" w:hAnsi="Times New Roman" w:cs="Times New Roman"/>
          <w:sz w:val="28"/>
          <w:szCs w:val="28"/>
        </w:rPr>
      </w:pPr>
      <w:r>
        <w:rPr>
          <w:rFonts w:ascii="Times New Roman" w:hAnsi="Times New Roman" w:cs="Times New Roman"/>
          <w:sz w:val="28"/>
          <w:szCs w:val="28"/>
        </w:rPr>
        <w:t>Now let’s look at some examples.</w:t>
      </w:r>
    </w:p>
    <w:p w:rsidR="00226BEB" w:rsidRDefault="00226BEB">
      <w:pPr>
        <w:rPr>
          <w:rFonts w:ascii="Times New Roman" w:hAnsi="Times New Roman" w:cs="Times New Roman"/>
          <w:sz w:val="28"/>
          <w:szCs w:val="28"/>
        </w:rPr>
      </w:pPr>
    </w:p>
    <w:p w:rsidR="00226BEB" w:rsidRDefault="00226BEB">
      <w:pPr>
        <w:rPr>
          <w:rFonts w:ascii="Times New Roman" w:hAnsi="Times New Roman" w:cs="Times New Roman"/>
          <w:sz w:val="28"/>
          <w:szCs w:val="28"/>
        </w:rPr>
      </w:pPr>
    </w:p>
    <w:p w:rsidR="00226BEB" w:rsidRDefault="00226BEB">
      <w:pPr>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Building specifications in Houston require that residential sewer pipe have a minimum mean breaking strength of 2400 pounds per foot (</w:t>
      </w:r>
      <w:proofErr w:type="spellStart"/>
      <w:r w:rsidRPr="00226BEB">
        <w:rPr>
          <w:rFonts w:ascii="Times New Roman" w:hAnsi="Times New Roman" w:cs="Times New Roman"/>
          <w:sz w:val="28"/>
          <w:szCs w:val="28"/>
        </w:rPr>
        <w:t>ppf</w:t>
      </w:r>
      <w:proofErr w:type="spellEnd"/>
      <w:r w:rsidRPr="00226BEB">
        <w:rPr>
          <w:rFonts w:ascii="Times New Roman" w:hAnsi="Times New Roman" w:cs="Times New Roman"/>
          <w:sz w:val="28"/>
          <w:szCs w:val="28"/>
        </w:rPr>
        <w:t>).  A contractor has been having problems with pipe bought from a particular manufacturer and this contractor thinks the pipe does not meet the minimum standard.  In an attempt to substantiate this feeling, the contractor hires a testing lab to test a random sample of 55 sections of pipe and finds the following:</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position w:val="-32"/>
          <w:sz w:val="28"/>
          <w:szCs w:val="28"/>
        </w:rPr>
        <w:object w:dxaOrig="1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8.25pt" o:ole="">
            <v:imagedata r:id="rId7" o:title=""/>
          </v:shape>
          <o:OLEObject Type="Embed" ProgID="Equation.DSMT4" ShapeID="_x0000_i1025" DrawAspect="Content" ObjectID="_1678015237" r:id="rId8"/>
        </w:object>
      </w:r>
      <w:r w:rsidRPr="00226BEB">
        <w:rPr>
          <w:rFonts w:ascii="Times New Roman" w:hAnsi="Times New Roman" w:cs="Times New Roman"/>
          <w:sz w:val="28"/>
          <w:szCs w:val="28"/>
        </w:rPr>
        <w:t xml:space="preserve"> </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Is there sufficient evidence to conclude that the contractor is correct?</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Use an alpha of 10%...</w:t>
      </w:r>
      <w:proofErr w:type="spellStart"/>
      <w:r w:rsidRPr="00226BEB">
        <w:rPr>
          <w:rFonts w:ascii="Times New Roman" w:hAnsi="Times New Roman" w:cs="Times New Roman"/>
          <w:sz w:val="28"/>
          <w:szCs w:val="28"/>
        </w:rPr>
        <w:t>ie</w:t>
      </w:r>
      <w:proofErr w:type="spellEnd"/>
      <w:r w:rsidRPr="00226BEB">
        <w:rPr>
          <w:rFonts w:ascii="Times New Roman" w:hAnsi="Times New Roman" w:cs="Times New Roman"/>
          <w:sz w:val="28"/>
          <w:szCs w:val="28"/>
        </w:rPr>
        <w:t xml:space="preserve"> a confidence level of 90%</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Note that n = 55 is enough to use the idea that the distribution of SAMPLE means is normally distributed with an adjusted standard deviation.</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Ho</w:t>
      </w:r>
      <w:r w:rsidRPr="00226BEB">
        <w:rPr>
          <w:rFonts w:ascii="Times New Roman" w:hAnsi="Times New Roman" w:cs="Times New Roman"/>
          <w:sz w:val="28"/>
          <w:szCs w:val="28"/>
        </w:rPr>
        <w:tab/>
        <w:t xml:space="preserve">the mean = 2400 </w:t>
      </w:r>
      <w:proofErr w:type="spellStart"/>
      <w:r w:rsidRPr="00226BEB">
        <w:rPr>
          <w:rFonts w:ascii="Times New Roman" w:hAnsi="Times New Roman" w:cs="Times New Roman"/>
          <w:sz w:val="28"/>
          <w:szCs w:val="28"/>
        </w:rPr>
        <w:t>ppf</w:t>
      </w:r>
      <w:proofErr w:type="spellEnd"/>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Ha</w:t>
      </w:r>
      <w:r w:rsidRPr="00226BEB">
        <w:rPr>
          <w:rFonts w:ascii="Times New Roman" w:hAnsi="Times New Roman" w:cs="Times New Roman"/>
          <w:sz w:val="28"/>
          <w:szCs w:val="28"/>
        </w:rPr>
        <w:tab/>
        <w:t xml:space="preserve">nope, it’s less than 2400 </w:t>
      </w:r>
      <w:proofErr w:type="spellStart"/>
      <w:r w:rsidRPr="00226BEB">
        <w:rPr>
          <w:rFonts w:ascii="Times New Roman" w:hAnsi="Times New Roman" w:cs="Times New Roman"/>
          <w:sz w:val="28"/>
          <w:szCs w:val="28"/>
        </w:rPr>
        <w:t>ppf</w:t>
      </w:r>
      <w:proofErr w:type="spellEnd"/>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Picture:</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So our critical z-score is z = −</w:t>
      </w:r>
      <w:proofErr w:type="gramStart"/>
      <w:r w:rsidRPr="00226BEB">
        <w:rPr>
          <w:rFonts w:ascii="Times New Roman" w:hAnsi="Times New Roman" w:cs="Times New Roman"/>
          <w:sz w:val="28"/>
          <w:szCs w:val="28"/>
        </w:rPr>
        <w:t>1.28  This</w:t>
      </w:r>
      <w:proofErr w:type="gramEnd"/>
      <w:r w:rsidRPr="00226BEB">
        <w:rPr>
          <w:rFonts w:ascii="Times New Roman" w:hAnsi="Times New Roman" w:cs="Times New Roman"/>
          <w:sz w:val="28"/>
          <w:szCs w:val="28"/>
        </w:rPr>
        <w:t xml:space="preserve"> defines our rejection region!  If our test statistic is below this critical value we’ll reject Ho and go with Ha.</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 xml:space="preserve">Calculate our test statistic.  NOTE the adjusted </w:t>
      </w:r>
      <w:proofErr w:type="spellStart"/>
      <w:proofErr w:type="gramStart"/>
      <w:r w:rsidRPr="00226BEB">
        <w:rPr>
          <w:rFonts w:ascii="Times New Roman" w:hAnsi="Times New Roman" w:cs="Times New Roman"/>
          <w:sz w:val="28"/>
          <w:szCs w:val="28"/>
        </w:rPr>
        <w:t>sd</w:t>
      </w:r>
      <w:proofErr w:type="spellEnd"/>
      <w:proofErr w:type="gramEnd"/>
      <w:r w:rsidRPr="00226BEB">
        <w:rPr>
          <w:rFonts w:ascii="Times New Roman" w:hAnsi="Times New Roman" w:cs="Times New Roman"/>
          <w:sz w:val="28"/>
          <w:szCs w:val="28"/>
        </w:rPr>
        <w:t>:</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position w:val="-58"/>
          <w:sz w:val="28"/>
          <w:szCs w:val="28"/>
        </w:rPr>
        <w:object w:dxaOrig="2420" w:dyaOrig="960">
          <v:shape id="_x0000_i1026" type="#_x0000_t75" style="width:120.75pt;height:48pt" o:ole="">
            <v:imagedata r:id="rId9" o:title=""/>
          </v:shape>
          <o:OLEObject Type="Embed" ProgID="Equation.DSMT4" ShapeID="_x0000_i1026" DrawAspect="Content" ObjectID="_1678015238" r:id="rId10"/>
        </w:object>
      </w:r>
      <w:r w:rsidRPr="00226BEB">
        <w:rPr>
          <w:rFonts w:ascii="Times New Roman" w:hAnsi="Times New Roman" w:cs="Times New Roman"/>
          <w:sz w:val="28"/>
          <w:szCs w:val="28"/>
        </w:rPr>
        <w:t xml:space="preserve"> </w:t>
      </w:r>
      <w:r w:rsidRPr="00226BEB">
        <w:rPr>
          <w:rFonts w:ascii="Times New Roman" w:hAnsi="Times New Roman" w:cs="Times New Roman"/>
          <w:sz w:val="28"/>
          <w:szCs w:val="28"/>
        </w:rPr>
        <w:tab/>
      </w:r>
      <w:r w:rsidRPr="00226BEB">
        <w:rPr>
          <w:rFonts w:ascii="Times New Roman" w:hAnsi="Times New Roman" w:cs="Times New Roman"/>
          <w:sz w:val="28"/>
          <w:szCs w:val="28"/>
        </w:rPr>
        <w:tab/>
        <w:t>WOW decision time!</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What do we decide?</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r w:rsidRPr="00226BEB">
        <w:rPr>
          <w:rFonts w:ascii="Times New Roman" w:hAnsi="Times New Roman" w:cs="Times New Roman"/>
          <w:sz w:val="28"/>
          <w:szCs w:val="28"/>
        </w:rPr>
        <w:t>What do we do next?</w:t>
      </w: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Pr="00226BEB" w:rsidRDefault="00226BEB" w:rsidP="00226BEB">
      <w:pPr>
        <w:spacing w:after="0"/>
        <w:rPr>
          <w:rFonts w:ascii="Times New Roman" w:hAnsi="Times New Roman" w:cs="Times New Roman"/>
          <w:sz w:val="28"/>
          <w:szCs w:val="28"/>
        </w:rPr>
      </w:pPr>
    </w:p>
    <w:p w:rsidR="00226BEB" w:rsidRDefault="00226BEB" w:rsidP="00226BEB">
      <w:pPr>
        <w:spacing w:line="276" w:lineRule="auto"/>
        <w:rPr>
          <w:rFonts w:ascii="Times New Roman" w:hAnsi="Times New Roman" w:cs="Times New Roman"/>
          <w:sz w:val="28"/>
          <w:szCs w:val="28"/>
        </w:rPr>
      </w:pPr>
      <w:r w:rsidRPr="00226BEB">
        <w:rPr>
          <w:rFonts w:ascii="Times New Roman" w:hAnsi="Times New Roman" w:cs="Times New Roman"/>
          <w:sz w:val="28"/>
          <w:szCs w:val="28"/>
        </w:rPr>
        <w:t>Give up in despair?  Mediation?  Court?</w:t>
      </w:r>
    </w:p>
    <w:p w:rsidR="00226BEB" w:rsidRDefault="00226BEB" w:rsidP="00226BEB">
      <w:pPr>
        <w:spacing w:line="276" w:lineRule="auto"/>
        <w:rPr>
          <w:rFonts w:ascii="Times New Roman" w:hAnsi="Times New Roman" w:cs="Times New Roman"/>
          <w:sz w:val="28"/>
          <w:szCs w:val="28"/>
        </w:rPr>
      </w:pPr>
    </w:p>
    <w:p w:rsidR="00226BEB" w:rsidRDefault="00226BEB" w:rsidP="00226BEB">
      <w:pPr>
        <w:spacing w:line="276" w:lineRule="auto"/>
        <w:rPr>
          <w:rFonts w:ascii="Times New Roman" w:hAnsi="Times New Roman" w:cs="Times New Roman"/>
          <w:sz w:val="28"/>
          <w:szCs w:val="28"/>
        </w:rPr>
      </w:pPr>
    </w:p>
    <w:p w:rsidR="00924273" w:rsidRDefault="00226BEB" w:rsidP="00226BEB">
      <w:pPr>
        <w:spacing w:line="276" w:lineRule="auto"/>
        <w:rPr>
          <w:rFonts w:ascii="Times New Roman" w:hAnsi="Times New Roman" w:cs="Times New Roman"/>
          <w:sz w:val="28"/>
          <w:szCs w:val="28"/>
        </w:rPr>
      </w:pPr>
      <w:r>
        <w:rPr>
          <w:rFonts w:ascii="Times New Roman" w:hAnsi="Times New Roman" w:cs="Times New Roman"/>
          <w:sz w:val="28"/>
          <w:szCs w:val="28"/>
        </w:rPr>
        <w:t>Each step is totally fixed.</w:t>
      </w:r>
    </w:p>
    <w:p w:rsidR="00924273" w:rsidRDefault="00924273" w:rsidP="00226BEB">
      <w:pPr>
        <w:spacing w:line="276" w:lineRule="auto"/>
        <w:rPr>
          <w:rFonts w:ascii="Times New Roman" w:hAnsi="Times New Roman" w:cs="Times New Roman"/>
          <w:sz w:val="28"/>
          <w:szCs w:val="28"/>
        </w:rPr>
      </w:pPr>
    </w:p>
    <w:p w:rsidR="00924273" w:rsidRPr="008F250A" w:rsidRDefault="00924273" w:rsidP="00924273">
      <w:pPr>
        <w:spacing w:after="0"/>
        <w:rPr>
          <w:sz w:val="28"/>
          <w:szCs w:val="28"/>
        </w:rPr>
      </w:pPr>
      <w:r w:rsidRPr="008F250A">
        <w:rPr>
          <w:sz w:val="28"/>
          <w:szCs w:val="28"/>
        </w:rPr>
        <w:t>Note different pictures for different Ha’s</w:t>
      </w: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924273" w:rsidRPr="008F250A" w:rsidRDefault="00924273" w:rsidP="00924273">
      <w:pPr>
        <w:spacing w:after="0"/>
        <w:rPr>
          <w:sz w:val="28"/>
          <w:szCs w:val="28"/>
        </w:rPr>
      </w:pPr>
      <w:r w:rsidRPr="008F250A">
        <w:rPr>
          <w:sz w:val="28"/>
          <w:szCs w:val="28"/>
        </w:rPr>
        <w:t>Not equal</w:t>
      </w:r>
      <w:r w:rsidRPr="008F250A">
        <w:rPr>
          <w:sz w:val="28"/>
          <w:szCs w:val="28"/>
        </w:rPr>
        <w:tab/>
      </w:r>
      <w:r w:rsidRPr="008F250A">
        <w:rPr>
          <w:sz w:val="28"/>
          <w:szCs w:val="28"/>
        </w:rPr>
        <w:tab/>
        <w:t xml:space="preserve">alpha </w:t>
      </w:r>
      <w:proofErr w:type="gramStart"/>
      <w:r w:rsidRPr="008F250A">
        <w:rPr>
          <w:sz w:val="28"/>
          <w:szCs w:val="28"/>
        </w:rPr>
        <w:t xml:space="preserve">of </w:t>
      </w:r>
      <w:r>
        <w:rPr>
          <w:sz w:val="28"/>
          <w:szCs w:val="28"/>
        </w:rPr>
        <w:t>,</w:t>
      </w:r>
      <w:proofErr w:type="gramEnd"/>
      <w:r>
        <w:rPr>
          <w:sz w:val="28"/>
          <w:szCs w:val="28"/>
        </w:rPr>
        <w:t xml:space="preserve"> for example, </w:t>
      </w:r>
      <w:r w:rsidRPr="008F250A">
        <w:rPr>
          <w:sz w:val="28"/>
          <w:szCs w:val="28"/>
        </w:rPr>
        <w:t>15%</w:t>
      </w:r>
      <w:r w:rsidRPr="008F250A">
        <w:rPr>
          <w:sz w:val="28"/>
          <w:szCs w:val="28"/>
        </w:rPr>
        <w:tab/>
      </w:r>
      <w:r>
        <w:rPr>
          <w:sz w:val="28"/>
          <w:szCs w:val="28"/>
        </w:rPr>
        <w:tab/>
        <w:t>two tailed</w:t>
      </w:r>
      <w:r w:rsidRPr="008F250A">
        <w:rPr>
          <w:sz w:val="28"/>
          <w:szCs w:val="28"/>
        </w:rPr>
        <w:tab/>
      </w:r>
      <w:r w:rsidRPr="008F250A">
        <w:rPr>
          <w:sz w:val="28"/>
          <w:szCs w:val="28"/>
        </w:rPr>
        <w:tab/>
      </w:r>
    </w:p>
    <w:p w:rsidR="00924273" w:rsidRDefault="00924273" w:rsidP="00924273">
      <w:pPr>
        <w:spacing w:after="0"/>
        <w:rPr>
          <w:sz w:val="28"/>
          <w:szCs w:val="28"/>
        </w:rPr>
      </w:pPr>
    </w:p>
    <w:p w:rsidR="00924273" w:rsidRDefault="00924273" w:rsidP="00924273">
      <w:pPr>
        <w:spacing w:after="0"/>
        <w:rPr>
          <w:sz w:val="28"/>
          <w:szCs w:val="28"/>
        </w:rPr>
      </w:pP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924273" w:rsidRPr="008F250A" w:rsidRDefault="00924273" w:rsidP="00924273">
      <w:pPr>
        <w:spacing w:after="0"/>
        <w:rPr>
          <w:sz w:val="28"/>
          <w:szCs w:val="28"/>
        </w:rPr>
      </w:pPr>
      <w:r w:rsidRPr="008F250A">
        <w:rPr>
          <w:sz w:val="28"/>
          <w:szCs w:val="28"/>
        </w:rPr>
        <w:t>Greater than</w:t>
      </w:r>
      <w:r w:rsidRPr="008F250A">
        <w:rPr>
          <w:sz w:val="28"/>
          <w:szCs w:val="28"/>
        </w:rPr>
        <w:tab/>
      </w:r>
      <w:r w:rsidRPr="008F250A">
        <w:rPr>
          <w:sz w:val="28"/>
          <w:szCs w:val="28"/>
        </w:rPr>
        <w:tab/>
        <w:t>alpha of 20%</w:t>
      </w:r>
      <w:r>
        <w:rPr>
          <w:sz w:val="28"/>
          <w:szCs w:val="28"/>
        </w:rPr>
        <w:tab/>
      </w:r>
      <w:r>
        <w:rPr>
          <w:sz w:val="28"/>
          <w:szCs w:val="28"/>
        </w:rPr>
        <w:tab/>
      </w:r>
      <w:r>
        <w:rPr>
          <w:sz w:val="28"/>
          <w:szCs w:val="28"/>
        </w:rPr>
        <w:tab/>
        <w:t>one tailed</w:t>
      </w: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924273" w:rsidRDefault="00924273" w:rsidP="00924273">
      <w:pPr>
        <w:spacing w:after="0"/>
      </w:pPr>
    </w:p>
    <w:p w:rsidR="00924273" w:rsidRDefault="00924273" w:rsidP="00924273">
      <w:pPr>
        <w:spacing w:after="0"/>
      </w:pPr>
    </w:p>
    <w:p w:rsidR="00924273" w:rsidRDefault="00924273" w:rsidP="00924273">
      <w:pPr>
        <w:spacing w:after="0"/>
      </w:pPr>
    </w:p>
    <w:p w:rsidR="00924273" w:rsidRDefault="00924273" w:rsidP="00924273">
      <w:pPr>
        <w:spacing w:after="0"/>
      </w:pPr>
    </w:p>
    <w:p w:rsidR="00924273" w:rsidRPr="008F250A" w:rsidRDefault="00924273" w:rsidP="00924273">
      <w:pPr>
        <w:spacing w:after="0"/>
        <w:rPr>
          <w:sz w:val="28"/>
          <w:szCs w:val="28"/>
        </w:rPr>
      </w:pPr>
      <w:r w:rsidRPr="008F250A">
        <w:rPr>
          <w:sz w:val="28"/>
          <w:szCs w:val="28"/>
        </w:rPr>
        <w:t xml:space="preserve">Less than </w:t>
      </w:r>
      <w:r w:rsidRPr="008F250A">
        <w:rPr>
          <w:sz w:val="28"/>
          <w:szCs w:val="28"/>
        </w:rPr>
        <w:tab/>
      </w:r>
      <w:r w:rsidRPr="008F250A">
        <w:rPr>
          <w:sz w:val="28"/>
          <w:szCs w:val="28"/>
        </w:rPr>
        <w:tab/>
        <w:t>alpha of 5%</w:t>
      </w:r>
      <w:r>
        <w:rPr>
          <w:sz w:val="28"/>
          <w:szCs w:val="28"/>
        </w:rPr>
        <w:tab/>
      </w:r>
      <w:r>
        <w:rPr>
          <w:sz w:val="28"/>
          <w:szCs w:val="28"/>
        </w:rPr>
        <w:tab/>
      </w:r>
      <w:r>
        <w:rPr>
          <w:sz w:val="28"/>
          <w:szCs w:val="28"/>
        </w:rPr>
        <w:tab/>
      </w:r>
      <w:r>
        <w:rPr>
          <w:sz w:val="28"/>
          <w:szCs w:val="28"/>
        </w:rPr>
        <w:tab/>
      </w:r>
      <w:r>
        <w:rPr>
          <w:sz w:val="28"/>
          <w:szCs w:val="28"/>
        </w:rPr>
        <w:tab/>
        <w:t>one tailed</w:t>
      </w:r>
    </w:p>
    <w:p w:rsidR="00924273" w:rsidRPr="008F250A" w:rsidRDefault="00924273" w:rsidP="00924273">
      <w:pPr>
        <w:spacing w:after="0"/>
        <w:rPr>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Another example:</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A research psychologist will administer a test designed to measure self-confidence to a random sample of 50 professional athletes.  The psychologist thinks that professional athletes are more self-confident than the population at large.  Since the national average on the test is known to be 72, the psychologist does his testing.</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He finds a sample mean of 74.1 and a standard deviation of 13.3.  Is he right with an alpha of .05?</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What is the picture?</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Ho:  mean = 72</w:t>
      </w: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Ha:  mean &gt; 72</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Test statistic:</w:t>
      </w:r>
      <w:r w:rsidRPr="009438A1">
        <w:rPr>
          <w:rFonts w:ascii="Times New Roman" w:hAnsi="Times New Roman" w:cs="Times New Roman"/>
          <w:sz w:val="28"/>
          <w:szCs w:val="28"/>
        </w:rPr>
        <w:tab/>
      </w:r>
      <w:r w:rsidRPr="009438A1">
        <w:rPr>
          <w:rFonts w:ascii="Times New Roman" w:hAnsi="Times New Roman" w:cs="Times New Roman"/>
          <w:position w:val="-58"/>
          <w:sz w:val="28"/>
          <w:szCs w:val="28"/>
        </w:rPr>
        <w:object w:dxaOrig="1939" w:dyaOrig="960">
          <v:shape id="_x0000_i1027" type="#_x0000_t75" style="width:98.25pt;height:48pt" o:ole="">
            <v:imagedata r:id="rId11" o:title=""/>
          </v:shape>
          <o:OLEObject Type="Embed" ProgID="Equation.DSMT4" ShapeID="_x0000_i1027" DrawAspect="Content" ObjectID="_1678015239" r:id="rId12"/>
        </w:object>
      </w:r>
      <w:r w:rsidRPr="009438A1">
        <w:rPr>
          <w:rFonts w:ascii="Times New Roman" w:hAnsi="Times New Roman" w:cs="Times New Roman"/>
          <w:sz w:val="28"/>
          <w:szCs w:val="28"/>
        </w:rPr>
        <w:t xml:space="preserve"> </w:t>
      </w:r>
      <w:r w:rsidRPr="009438A1">
        <w:rPr>
          <w:rFonts w:ascii="Times New Roman" w:hAnsi="Times New Roman" w:cs="Times New Roman"/>
          <w:sz w:val="28"/>
          <w:szCs w:val="28"/>
        </w:rPr>
        <w:tab/>
      </w:r>
      <w:r w:rsidRPr="009438A1">
        <w:rPr>
          <w:rFonts w:ascii="Times New Roman" w:hAnsi="Times New Roman" w:cs="Times New Roman"/>
          <w:sz w:val="28"/>
          <w:szCs w:val="28"/>
        </w:rPr>
        <w:tab/>
        <w:t>Not very unusual, but is it enough?</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Well, our alpha is .05.  We find that .05 of the area corresponds to a z score cut off of 1.65</w:t>
      </w: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Check your chart.</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Nope.  The TS needed to be HIGHER than 1.65 for him to claim he’s right.  We do not reject Ho.</w:t>
      </w:r>
    </w:p>
    <w:p w:rsidR="009438A1" w:rsidRPr="009438A1" w:rsidRDefault="009438A1" w:rsidP="009438A1">
      <w:pPr>
        <w:spacing w:after="0"/>
        <w:rPr>
          <w:rFonts w:ascii="Times New Roman" w:hAnsi="Times New Roman" w:cs="Times New Roman"/>
          <w:sz w:val="28"/>
          <w:szCs w:val="28"/>
        </w:rPr>
      </w:pPr>
    </w:p>
    <w:p w:rsidR="009438A1" w:rsidRPr="009438A1" w:rsidRDefault="009438A1" w:rsidP="009438A1">
      <w:pPr>
        <w:spacing w:after="0"/>
        <w:rPr>
          <w:rFonts w:ascii="Times New Roman" w:hAnsi="Times New Roman" w:cs="Times New Roman"/>
          <w:sz w:val="28"/>
          <w:szCs w:val="28"/>
        </w:rPr>
      </w:pPr>
      <w:r w:rsidRPr="009438A1">
        <w:rPr>
          <w:rFonts w:ascii="Times New Roman" w:hAnsi="Times New Roman" w:cs="Times New Roman"/>
          <w:sz w:val="28"/>
          <w:szCs w:val="28"/>
        </w:rPr>
        <w:t>This doesn’t mean he’s totally wrong and too stupid to live.  It does mean that the results of this test with this random sample don’t support his belief.  He won’t get a published article out of this research.</w:t>
      </w: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924273" w:rsidRDefault="00924273" w:rsidP="00924273">
      <w:pPr>
        <w:spacing w:after="0"/>
        <w:rPr>
          <w:sz w:val="28"/>
          <w:szCs w:val="28"/>
        </w:rPr>
      </w:pP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 xml:space="preserve">Let’s review the types of alternate hypotheses and the rejections regions </w:t>
      </w:r>
    </w:p>
    <w:p w:rsidR="001B2F0B" w:rsidRPr="001B2F0B" w:rsidRDefault="001B2F0B" w:rsidP="001B2F0B">
      <w:pPr>
        <w:spacing w:after="0"/>
        <w:rPr>
          <w:rFonts w:ascii="Times New Roman" w:hAnsi="Times New Roman" w:cs="Times New Roman"/>
          <w:sz w:val="28"/>
          <w:szCs w:val="28"/>
        </w:rPr>
      </w:pPr>
      <w:proofErr w:type="gramStart"/>
      <w:r w:rsidRPr="001B2F0B">
        <w:rPr>
          <w:rFonts w:ascii="Times New Roman" w:hAnsi="Times New Roman" w:cs="Times New Roman"/>
          <w:sz w:val="28"/>
          <w:szCs w:val="28"/>
        </w:rPr>
        <w:t>all</w:t>
      </w:r>
      <w:proofErr w:type="gramEnd"/>
      <w:r w:rsidRPr="001B2F0B">
        <w:rPr>
          <w:rFonts w:ascii="Times New Roman" w:hAnsi="Times New Roman" w:cs="Times New Roman"/>
          <w:sz w:val="28"/>
          <w:szCs w:val="28"/>
        </w:rPr>
        <w:t xml:space="preserve"> in one place</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Alpha:</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10%</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Less than</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t>z &lt; −1.28</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t>left-tailed test</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Greater than</w:t>
      </w:r>
      <w:r w:rsidRPr="001B2F0B">
        <w:rPr>
          <w:rFonts w:ascii="Times New Roman" w:hAnsi="Times New Roman" w:cs="Times New Roman"/>
          <w:sz w:val="28"/>
          <w:szCs w:val="28"/>
        </w:rPr>
        <w:tab/>
      </w:r>
      <w:r w:rsidRPr="001B2F0B">
        <w:rPr>
          <w:rFonts w:ascii="Times New Roman" w:hAnsi="Times New Roman" w:cs="Times New Roman"/>
          <w:sz w:val="28"/>
          <w:szCs w:val="28"/>
        </w:rPr>
        <w:tab/>
        <w:t>z &gt; 1.28</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t>right-tailed test</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Not equal</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r>
      <w:proofErr w:type="gramStart"/>
      <w:r w:rsidRPr="001B2F0B">
        <w:rPr>
          <w:rFonts w:ascii="Times New Roman" w:hAnsi="Times New Roman" w:cs="Times New Roman"/>
          <w:sz w:val="28"/>
          <w:szCs w:val="28"/>
        </w:rPr>
        <w:t>z  &gt;</w:t>
      </w:r>
      <w:proofErr w:type="gramEnd"/>
      <w:r w:rsidRPr="001B2F0B">
        <w:rPr>
          <w:rFonts w:ascii="Times New Roman" w:hAnsi="Times New Roman" w:cs="Times New Roman"/>
          <w:sz w:val="28"/>
          <w:szCs w:val="28"/>
        </w:rPr>
        <w:t xml:space="preserve"> 1.65 OR &lt; −1.65</w:t>
      </w:r>
      <w:r w:rsidRPr="001B2F0B">
        <w:rPr>
          <w:rFonts w:ascii="Times New Roman" w:hAnsi="Times New Roman" w:cs="Times New Roman"/>
          <w:sz w:val="28"/>
          <w:szCs w:val="28"/>
        </w:rPr>
        <w:tab/>
      </w:r>
      <w:r w:rsidRPr="001B2F0B">
        <w:rPr>
          <w:rFonts w:ascii="Times New Roman" w:hAnsi="Times New Roman" w:cs="Times New Roman"/>
          <w:sz w:val="28"/>
          <w:szCs w:val="28"/>
        </w:rPr>
        <w:tab/>
        <w:t>two-sided test</w:t>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Why the change in z?</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Pictures:</w:t>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br w:type="page"/>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05%</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Less than</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t>z &lt; −1.65</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Greater than</w:t>
      </w:r>
      <w:r w:rsidRPr="001B2F0B">
        <w:rPr>
          <w:rFonts w:ascii="Times New Roman" w:hAnsi="Times New Roman" w:cs="Times New Roman"/>
          <w:sz w:val="28"/>
          <w:szCs w:val="28"/>
        </w:rPr>
        <w:tab/>
      </w:r>
      <w:r w:rsidRPr="001B2F0B">
        <w:rPr>
          <w:rFonts w:ascii="Times New Roman" w:hAnsi="Times New Roman" w:cs="Times New Roman"/>
          <w:sz w:val="28"/>
          <w:szCs w:val="28"/>
        </w:rPr>
        <w:tab/>
        <w:t>z &gt; 1.65</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Not equal</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r>
      <w:proofErr w:type="gramStart"/>
      <w:r w:rsidRPr="001B2F0B">
        <w:rPr>
          <w:rFonts w:ascii="Times New Roman" w:hAnsi="Times New Roman" w:cs="Times New Roman"/>
          <w:sz w:val="28"/>
          <w:szCs w:val="28"/>
        </w:rPr>
        <w:t>z  &gt;</w:t>
      </w:r>
      <w:proofErr w:type="gramEnd"/>
      <w:r w:rsidRPr="001B2F0B">
        <w:rPr>
          <w:rFonts w:ascii="Times New Roman" w:hAnsi="Times New Roman" w:cs="Times New Roman"/>
          <w:sz w:val="28"/>
          <w:szCs w:val="28"/>
        </w:rPr>
        <w:t xml:space="preserve"> 1.96  OR &lt; −1.96</w:t>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Pictures:</w:t>
      </w:r>
      <w:r w:rsidRPr="001B2F0B">
        <w:rPr>
          <w:rFonts w:ascii="Times New Roman" w:hAnsi="Times New Roman" w:cs="Times New Roman"/>
          <w:sz w:val="28"/>
          <w:szCs w:val="28"/>
        </w:rPr>
        <w:tab/>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br w:type="page"/>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01%</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Less than</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t>z &lt; −2.33</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Greater than</w:t>
      </w:r>
      <w:r w:rsidRPr="001B2F0B">
        <w:rPr>
          <w:rFonts w:ascii="Times New Roman" w:hAnsi="Times New Roman" w:cs="Times New Roman"/>
          <w:sz w:val="28"/>
          <w:szCs w:val="28"/>
        </w:rPr>
        <w:tab/>
      </w:r>
      <w:r w:rsidRPr="001B2F0B">
        <w:rPr>
          <w:rFonts w:ascii="Times New Roman" w:hAnsi="Times New Roman" w:cs="Times New Roman"/>
          <w:sz w:val="28"/>
          <w:szCs w:val="28"/>
        </w:rPr>
        <w:tab/>
        <w:t>z &gt; 2.33</w:t>
      </w: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Not equal</w:t>
      </w:r>
      <w:r w:rsidRPr="001B2F0B">
        <w:rPr>
          <w:rFonts w:ascii="Times New Roman" w:hAnsi="Times New Roman" w:cs="Times New Roman"/>
          <w:sz w:val="28"/>
          <w:szCs w:val="28"/>
        </w:rPr>
        <w:tab/>
      </w:r>
      <w:r w:rsidRPr="001B2F0B">
        <w:rPr>
          <w:rFonts w:ascii="Times New Roman" w:hAnsi="Times New Roman" w:cs="Times New Roman"/>
          <w:sz w:val="28"/>
          <w:szCs w:val="28"/>
        </w:rPr>
        <w:tab/>
      </w:r>
      <w:r w:rsidRPr="001B2F0B">
        <w:rPr>
          <w:rFonts w:ascii="Times New Roman" w:hAnsi="Times New Roman" w:cs="Times New Roman"/>
          <w:sz w:val="28"/>
          <w:szCs w:val="28"/>
        </w:rPr>
        <w:tab/>
      </w:r>
      <w:proofErr w:type="gramStart"/>
      <w:r w:rsidRPr="001B2F0B">
        <w:rPr>
          <w:rFonts w:ascii="Times New Roman" w:hAnsi="Times New Roman" w:cs="Times New Roman"/>
          <w:sz w:val="28"/>
          <w:szCs w:val="28"/>
        </w:rPr>
        <w:t>z  &gt;</w:t>
      </w:r>
      <w:proofErr w:type="gramEnd"/>
      <w:r w:rsidRPr="001B2F0B">
        <w:rPr>
          <w:rFonts w:ascii="Times New Roman" w:hAnsi="Times New Roman" w:cs="Times New Roman"/>
          <w:sz w:val="28"/>
          <w:szCs w:val="28"/>
        </w:rPr>
        <w:t xml:space="preserve"> 2.58  OR &lt; − 2.58</w:t>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Pictures:</w:t>
      </w: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b/>
          <w:sz w:val="28"/>
          <w:szCs w:val="28"/>
        </w:rPr>
      </w:pPr>
      <w:r w:rsidRPr="001B2F0B">
        <w:rPr>
          <w:rFonts w:ascii="Times New Roman" w:hAnsi="Times New Roman" w:cs="Times New Roman"/>
          <w:b/>
          <w:sz w:val="28"/>
          <w:szCs w:val="28"/>
        </w:rPr>
        <w:t>ACTIVITIES 10 #3</w:t>
      </w:r>
      <w:r w:rsidRPr="001B2F0B">
        <w:rPr>
          <w:rFonts w:ascii="Times New Roman" w:hAnsi="Times New Roman" w:cs="Times New Roman"/>
          <w:b/>
          <w:sz w:val="28"/>
          <w:szCs w:val="28"/>
        </w:rPr>
        <w:br w:type="page"/>
      </w:r>
    </w:p>
    <w:p w:rsidR="001B2F0B" w:rsidRPr="001B2F0B" w:rsidRDefault="001B2F0B" w:rsidP="001B2F0B">
      <w:pPr>
        <w:spacing w:after="0"/>
        <w:rPr>
          <w:rFonts w:ascii="Times New Roman" w:hAnsi="Times New Roman" w:cs="Times New Roman"/>
          <w:sz w:val="28"/>
          <w:szCs w:val="28"/>
        </w:rPr>
      </w:pP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Another example:</w:t>
      </w:r>
    </w:p>
    <w:p w:rsidR="001B2F0B" w:rsidRPr="001B2F0B" w:rsidRDefault="001B2F0B" w:rsidP="001B2F0B">
      <w:pPr>
        <w:spacing w:after="0"/>
        <w:rPr>
          <w:rFonts w:ascii="Times New Roman" w:hAnsi="Times New Roman" w:cs="Times New Roman"/>
          <w:sz w:val="28"/>
          <w:szCs w:val="28"/>
        </w:rPr>
      </w:pP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 xml:space="preserve">A consumer advocate group thinks that a cereal manufacturer is wrong about the bran content of their cereal.  The manufacturer claims that the cereal has 1.2 </w:t>
      </w:r>
      <w:proofErr w:type="spellStart"/>
      <w:r w:rsidRPr="001B2F0B">
        <w:rPr>
          <w:rFonts w:ascii="Times New Roman" w:hAnsi="Times New Roman" w:cs="Times New Roman"/>
          <w:sz w:val="28"/>
          <w:szCs w:val="28"/>
        </w:rPr>
        <w:t>oz</w:t>
      </w:r>
      <w:proofErr w:type="spellEnd"/>
      <w:r w:rsidRPr="001B2F0B">
        <w:rPr>
          <w:rFonts w:ascii="Times New Roman" w:hAnsi="Times New Roman" w:cs="Times New Roman"/>
          <w:sz w:val="28"/>
          <w:szCs w:val="28"/>
        </w:rPr>
        <w:t xml:space="preserve"> of bran per serving; the advocacy thinks it’s less than the claimed amount.</w:t>
      </w:r>
    </w:p>
    <w:p w:rsidR="001B2F0B" w:rsidRPr="001B2F0B" w:rsidRDefault="001B2F0B" w:rsidP="001B2F0B">
      <w:pPr>
        <w:spacing w:after="0"/>
        <w:rPr>
          <w:rFonts w:ascii="Times New Roman" w:hAnsi="Times New Roman" w:cs="Times New Roman"/>
          <w:sz w:val="28"/>
          <w:szCs w:val="28"/>
        </w:rPr>
      </w:pP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The group selects 60 boxes randomly from grocery stores all over the country and has an analysis done by an outside lab.</w:t>
      </w: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The mean is 1.170 and the standard deviation is .111</w:t>
      </w:r>
    </w:p>
    <w:p w:rsidR="001B2F0B" w:rsidRPr="001B2F0B" w:rsidRDefault="001B2F0B" w:rsidP="001B2F0B">
      <w:pPr>
        <w:spacing w:after="0"/>
        <w:rPr>
          <w:rFonts w:ascii="Times New Roman" w:hAnsi="Times New Roman" w:cs="Times New Roman"/>
          <w:sz w:val="28"/>
          <w:szCs w:val="28"/>
        </w:rPr>
      </w:pPr>
    </w:p>
    <w:p w:rsidR="001B2F0B" w:rsidRPr="001B2F0B" w:rsidRDefault="001B2F0B" w:rsidP="001B2F0B">
      <w:pPr>
        <w:spacing w:after="0"/>
        <w:rPr>
          <w:rFonts w:ascii="Times New Roman" w:hAnsi="Times New Roman" w:cs="Times New Roman"/>
          <w:sz w:val="28"/>
          <w:szCs w:val="28"/>
        </w:rPr>
      </w:pPr>
      <w:r w:rsidRPr="001B2F0B">
        <w:rPr>
          <w:rFonts w:ascii="Times New Roman" w:hAnsi="Times New Roman" w:cs="Times New Roman"/>
          <w:sz w:val="28"/>
          <w:szCs w:val="28"/>
        </w:rPr>
        <w:t>The group wants an alpha of .05</w:t>
      </w:r>
    </w:p>
    <w:p w:rsidR="001B2F0B" w:rsidRPr="001B2F0B" w:rsidRDefault="001B2F0B" w:rsidP="001B2F0B">
      <w:pPr>
        <w:spacing w:after="0"/>
        <w:rPr>
          <w:rFonts w:ascii="Times New Roman" w:hAnsi="Times New Roman" w:cs="Times New Roman"/>
          <w:sz w:val="28"/>
          <w:szCs w:val="28"/>
        </w:rPr>
      </w:pPr>
    </w:p>
    <w:p w:rsidR="001B2F0B" w:rsidRPr="001B2F0B" w:rsidRDefault="001B2F0B" w:rsidP="001B2F0B">
      <w:pPr>
        <w:spacing w:after="0"/>
        <w:rPr>
          <w:rFonts w:ascii="Times New Roman" w:hAnsi="Times New Roman" w:cs="Times New Roman"/>
          <w:sz w:val="28"/>
          <w:szCs w:val="28"/>
        </w:rPr>
      </w:pPr>
      <w:proofErr w:type="gramStart"/>
      <w:r w:rsidRPr="001B2F0B">
        <w:rPr>
          <w:rFonts w:ascii="Times New Roman" w:hAnsi="Times New Roman" w:cs="Times New Roman"/>
          <w:sz w:val="28"/>
          <w:szCs w:val="28"/>
        </w:rPr>
        <w:t>Who’s</w:t>
      </w:r>
      <w:proofErr w:type="gramEnd"/>
      <w:r w:rsidRPr="001B2F0B">
        <w:rPr>
          <w:rFonts w:ascii="Times New Roman" w:hAnsi="Times New Roman" w:cs="Times New Roman"/>
          <w:sz w:val="28"/>
          <w:szCs w:val="28"/>
        </w:rPr>
        <w:t xml:space="preserve"> claim is supported by the evidence?</w:t>
      </w:r>
    </w:p>
    <w:p w:rsidR="001B2F0B" w:rsidRDefault="001B2F0B" w:rsidP="001B2F0B">
      <w:pPr>
        <w:spacing w:after="0"/>
        <w:rPr>
          <w:sz w:val="28"/>
          <w:szCs w:val="28"/>
        </w:rPr>
      </w:pPr>
    </w:p>
    <w:p w:rsidR="001B2F0B" w:rsidRDefault="001B2F0B" w:rsidP="001B2F0B">
      <w:pPr>
        <w:spacing w:after="0"/>
        <w:rPr>
          <w:sz w:val="28"/>
          <w:szCs w:val="28"/>
        </w:rPr>
      </w:pPr>
    </w:p>
    <w:p w:rsidR="001B2F0B" w:rsidRDefault="001B2F0B" w:rsidP="001B2F0B">
      <w:pPr>
        <w:spacing w:after="0"/>
        <w:rPr>
          <w:sz w:val="28"/>
          <w:szCs w:val="28"/>
        </w:rPr>
      </w:pPr>
    </w:p>
    <w:p w:rsidR="001B2F0B" w:rsidRDefault="001B2F0B" w:rsidP="001B2F0B">
      <w:pPr>
        <w:spacing w:after="0"/>
        <w:rPr>
          <w:sz w:val="28"/>
          <w:szCs w:val="28"/>
        </w:rPr>
      </w:pPr>
    </w:p>
    <w:p w:rsidR="001B2F0B" w:rsidRDefault="001B2F0B" w:rsidP="001B2F0B">
      <w:pPr>
        <w:spacing w:after="0"/>
        <w:rPr>
          <w:sz w:val="28"/>
          <w:szCs w:val="28"/>
        </w:rPr>
      </w:pPr>
    </w:p>
    <w:p w:rsidR="001B2F0B" w:rsidRDefault="001B2F0B" w:rsidP="001B2F0B">
      <w:pPr>
        <w:spacing w:after="0"/>
        <w:rPr>
          <w:sz w:val="28"/>
          <w:szCs w:val="28"/>
        </w:rPr>
      </w:pPr>
    </w:p>
    <w:p w:rsidR="00924273" w:rsidRDefault="00924273" w:rsidP="00924273">
      <w:pPr>
        <w:spacing w:after="0"/>
        <w:rPr>
          <w:sz w:val="28"/>
          <w:szCs w:val="28"/>
        </w:rPr>
      </w:pP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924273" w:rsidRPr="008F250A" w:rsidRDefault="00924273" w:rsidP="00924273">
      <w:pPr>
        <w:spacing w:after="0"/>
        <w:rPr>
          <w:sz w:val="28"/>
          <w:szCs w:val="28"/>
        </w:rPr>
      </w:pPr>
    </w:p>
    <w:p w:rsidR="00226BEB" w:rsidRDefault="00226BEB" w:rsidP="00226BEB">
      <w:pPr>
        <w:spacing w:line="276" w:lineRule="auto"/>
        <w:rPr>
          <w:sz w:val="28"/>
          <w:szCs w:val="28"/>
        </w:rPr>
      </w:pPr>
      <w:r>
        <w:rPr>
          <w:sz w:val="28"/>
          <w:szCs w:val="28"/>
        </w:rPr>
        <w:br w:type="page"/>
      </w:r>
    </w:p>
    <w:p w:rsidR="00226BEB" w:rsidRDefault="001B2F0B">
      <w:pPr>
        <w:rPr>
          <w:rFonts w:ascii="Times New Roman" w:hAnsi="Times New Roman" w:cs="Times New Roman"/>
          <w:sz w:val="28"/>
          <w:szCs w:val="28"/>
        </w:rPr>
      </w:pPr>
      <w:r>
        <w:rPr>
          <w:rFonts w:ascii="Times New Roman" w:hAnsi="Times New Roman" w:cs="Times New Roman"/>
          <w:sz w:val="28"/>
          <w:szCs w:val="28"/>
        </w:rPr>
        <w:lastRenderedPageBreak/>
        <w:t xml:space="preserve">Now let’s look at an example for </w:t>
      </w:r>
      <w:proofErr w:type="spellStart"/>
      <w:r>
        <w:rPr>
          <w:rFonts w:ascii="Times New Roman" w:hAnsi="Times New Roman" w:cs="Times New Roman"/>
          <w:sz w:val="28"/>
          <w:szCs w:val="28"/>
        </w:rPr>
        <w:t>propotions</w:t>
      </w:r>
      <w:proofErr w:type="spellEnd"/>
      <w:r>
        <w:rPr>
          <w:rFonts w:ascii="Times New Roman" w:hAnsi="Times New Roman" w:cs="Times New Roman"/>
          <w:sz w:val="28"/>
          <w:szCs w:val="28"/>
        </w:rPr>
        <w:t>.</w:t>
      </w:r>
    </w:p>
    <w:p w:rsidR="001B2F0B" w:rsidRDefault="001B2F0B">
      <w:pPr>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Of 880 randomly selected drivers 56% admitted to running red lights.  This information was used to write that “the majority of Americans run red lights”.</w:t>
      </w:r>
    </w:p>
    <w:p w:rsidR="001B2F0B" w:rsidRDefault="001B2F0B" w:rsidP="001B2F0B">
      <w:pPr>
        <w:spacing w:line="276" w:lineRule="auto"/>
        <w:rPr>
          <w:rFonts w:ascii="Times New Roman" w:hAnsi="Times New Roman" w:cs="Times New Roman"/>
          <w:sz w:val="28"/>
          <w:szCs w:val="28"/>
        </w:rPr>
      </w:pPr>
      <w:r w:rsidRPr="001B2F0B">
        <w:rPr>
          <w:rFonts w:ascii="Times New Roman" w:hAnsi="Times New Roman" w:cs="Times New Roman"/>
          <w:sz w:val="28"/>
          <w:szCs w:val="28"/>
        </w:rPr>
        <w:t>Is this accurate at an alpha of .05?</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Popper 10</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The null hypothesis is always an equality in this class</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A not-equals test splits the rejection region to an upper tail and a lower tail.</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You agree on the decision rule BEFORE doing your sample, usually.</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There are two one-tailed tests; a greater than and a less than.</w:t>
      </w: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p>
    <w:p w:rsidR="001B2F0B" w:rsidRDefault="001B2F0B" w:rsidP="001B2F0B">
      <w:pPr>
        <w:spacing w:line="276"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Hypothesis testing is descriptive statistics.</w:t>
      </w:r>
    </w:p>
    <w:p w:rsidR="001B2F0B" w:rsidRDefault="001B2F0B" w:rsidP="001B2F0B">
      <w:pPr>
        <w:spacing w:line="276" w:lineRule="auto"/>
        <w:rPr>
          <w:rFonts w:ascii="Times New Roman" w:hAnsi="Times New Roman" w:cs="Times New Roman"/>
          <w:sz w:val="28"/>
          <w:szCs w:val="28"/>
        </w:rPr>
      </w:pPr>
    </w:p>
    <w:p w:rsidR="001B2F0B" w:rsidRPr="001B2F0B" w:rsidRDefault="001B2F0B" w:rsidP="001B2F0B">
      <w:pPr>
        <w:spacing w:line="276" w:lineRule="auto"/>
        <w:rPr>
          <w:rFonts w:ascii="Times New Roman" w:hAnsi="Times New Roman" w:cs="Times New Roman"/>
          <w:sz w:val="28"/>
          <w:szCs w:val="28"/>
        </w:rPr>
      </w:pPr>
    </w:p>
    <w:p w:rsidR="001B2F0B" w:rsidRDefault="001B2F0B">
      <w:pPr>
        <w:rPr>
          <w:rFonts w:ascii="Times New Roman" w:hAnsi="Times New Roman" w:cs="Times New Roman"/>
          <w:sz w:val="28"/>
          <w:szCs w:val="28"/>
        </w:rPr>
      </w:pPr>
    </w:p>
    <w:p w:rsidR="00226BEB" w:rsidRPr="00226BEB" w:rsidRDefault="00226BEB">
      <w:pPr>
        <w:rPr>
          <w:rFonts w:ascii="Times New Roman" w:hAnsi="Times New Roman" w:cs="Times New Roman"/>
          <w:sz w:val="28"/>
          <w:szCs w:val="28"/>
        </w:rPr>
      </w:pPr>
    </w:p>
    <w:sectPr w:rsidR="00226BEB" w:rsidRPr="00226B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98" w:rsidRDefault="00EC0A98" w:rsidP="00EC0A98">
      <w:pPr>
        <w:spacing w:after="0" w:line="240" w:lineRule="auto"/>
      </w:pPr>
      <w:r>
        <w:separator/>
      </w:r>
    </w:p>
  </w:endnote>
  <w:endnote w:type="continuationSeparator" w:id="0">
    <w:p w:rsidR="00EC0A98" w:rsidRDefault="00EC0A98" w:rsidP="00EC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66973"/>
      <w:docPartObj>
        <w:docPartGallery w:val="Page Numbers (Bottom of Page)"/>
        <w:docPartUnique/>
      </w:docPartObj>
    </w:sdtPr>
    <w:sdtEndPr>
      <w:rPr>
        <w:noProof/>
      </w:rPr>
    </w:sdtEndPr>
    <w:sdtContent>
      <w:p w:rsidR="00EC0A98" w:rsidRDefault="00EC0A98">
        <w:pPr>
          <w:pStyle w:val="Footer"/>
          <w:jc w:val="right"/>
        </w:pPr>
        <w:r>
          <w:fldChar w:fldCharType="begin"/>
        </w:r>
        <w:r>
          <w:instrText xml:space="preserve"> PAGE   \* MERGEFORMAT </w:instrText>
        </w:r>
        <w:r>
          <w:fldChar w:fldCharType="separate"/>
        </w:r>
        <w:r w:rsidR="00010ACC">
          <w:rPr>
            <w:noProof/>
          </w:rPr>
          <w:t>1</w:t>
        </w:r>
        <w:r>
          <w:rPr>
            <w:noProof/>
          </w:rPr>
          <w:fldChar w:fldCharType="end"/>
        </w:r>
      </w:p>
    </w:sdtContent>
  </w:sdt>
  <w:p w:rsidR="00EC0A98" w:rsidRDefault="00EC0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98" w:rsidRDefault="00EC0A98" w:rsidP="00EC0A98">
      <w:pPr>
        <w:spacing w:after="0" w:line="240" w:lineRule="auto"/>
      </w:pPr>
      <w:r>
        <w:separator/>
      </w:r>
    </w:p>
  </w:footnote>
  <w:footnote w:type="continuationSeparator" w:id="0">
    <w:p w:rsidR="00EC0A98" w:rsidRDefault="00EC0A98" w:rsidP="00EC0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FF"/>
    <w:rsid w:val="00010ACC"/>
    <w:rsid w:val="0009368B"/>
    <w:rsid w:val="001772FF"/>
    <w:rsid w:val="001B2F0B"/>
    <w:rsid w:val="00226BEB"/>
    <w:rsid w:val="002D50D4"/>
    <w:rsid w:val="003E6B77"/>
    <w:rsid w:val="00924273"/>
    <w:rsid w:val="009438A1"/>
    <w:rsid w:val="00A33F06"/>
    <w:rsid w:val="00EC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98"/>
    <w:pPr>
      <w:ind w:left="720"/>
      <w:contextualSpacing/>
    </w:pPr>
  </w:style>
  <w:style w:type="paragraph" w:styleId="Header">
    <w:name w:val="header"/>
    <w:basedOn w:val="Normal"/>
    <w:link w:val="HeaderChar"/>
    <w:uiPriority w:val="99"/>
    <w:unhideWhenUsed/>
    <w:rsid w:val="00EC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98"/>
  </w:style>
  <w:style w:type="paragraph" w:styleId="Footer">
    <w:name w:val="footer"/>
    <w:basedOn w:val="Normal"/>
    <w:link w:val="FooterChar"/>
    <w:uiPriority w:val="99"/>
    <w:unhideWhenUsed/>
    <w:rsid w:val="00EC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98"/>
  </w:style>
  <w:style w:type="table" w:styleId="TableGrid">
    <w:name w:val="Table Grid"/>
    <w:basedOn w:val="TableNormal"/>
    <w:uiPriority w:val="59"/>
    <w:rsid w:val="0022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A98"/>
    <w:pPr>
      <w:ind w:left="720"/>
      <w:contextualSpacing/>
    </w:pPr>
  </w:style>
  <w:style w:type="paragraph" w:styleId="Header">
    <w:name w:val="header"/>
    <w:basedOn w:val="Normal"/>
    <w:link w:val="HeaderChar"/>
    <w:uiPriority w:val="99"/>
    <w:unhideWhenUsed/>
    <w:rsid w:val="00EC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98"/>
  </w:style>
  <w:style w:type="paragraph" w:styleId="Footer">
    <w:name w:val="footer"/>
    <w:basedOn w:val="Normal"/>
    <w:link w:val="FooterChar"/>
    <w:uiPriority w:val="99"/>
    <w:unhideWhenUsed/>
    <w:rsid w:val="00EC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98"/>
  </w:style>
  <w:style w:type="table" w:styleId="TableGrid">
    <w:name w:val="Table Grid"/>
    <w:basedOn w:val="TableNormal"/>
    <w:uiPriority w:val="59"/>
    <w:rsid w:val="0022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Hollyer</dc:creator>
  <cp:keywords/>
  <dc:description/>
  <cp:lastModifiedBy>Joe</cp:lastModifiedBy>
  <cp:revision>6</cp:revision>
  <dcterms:created xsi:type="dcterms:W3CDTF">2020-03-24T16:40:00Z</dcterms:created>
  <dcterms:modified xsi:type="dcterms:W3CDTF">2021-03-23T19:34:00Z</dcterms:modified>
</cp:coreProperties>
</file>